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1116" w:type="dxa"/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1260" w:type="dxa"/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b/>
                <w:sz w:val="28"/>
                <w:szCs w:val="28"/>
              </w:rPr>
              <w:t>ТЕХНИКО-ТЕХНОЛОГИЧЕСКАЯ КАРТА №84М/</w:t>
            </w:r>
            <w:proofErr w:type="spellStart"/>
            <w:r w:rsidRPr="00C00FE6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2048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211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</w:tcPr>
          <w:p w:rsidR="00C00FE6" w:rsidRPr="00C00FE6" w:rsidRDefault="00C00FE6" w:rsidP="00C00FE6">
            <w:pPr>
              <w:jc w:val="center"/>
            </w:pPr>
            <w:r>
              <w:rPr>
                <w:b/>
                <w:sz w:val="22"/>
              </w:rPr>
              <w:t>«Борщ с фасолью и картофелем, со сметаной, 240/10 г»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C00FE6" w:rsidRPr="00C00FE6" w:rsidRDefault="00C00FE6" w:rsidP="00C00FE6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1. ОБЛАСТЬ ПРИМЕНЕНИЯ</w:t>
            </w:r>
          </w:p>
        </w:tc>
      </w:tr>
      <w:tr w:rsidR="00C00FE6" w:rsidRPr="00C00FE6" w:rsidTr="00084656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C00FE6" w:rsidRPr="00C00FE6" w:rsidRDefault="00C00FE6" w:rsidP="00C00FE6">
            <w:pPr>
              <w:jc w:val="both"/>
            </w:pPr>
            <w:r w:rsidRPr="00C00FE6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«Борщ с фасолью и картофелем, со сметаной, 240/10 г»</w:t>
            </w:r>
            <w:r w:rsidRPr="00C00FE6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г.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2. ТРЕБОВАНИЯ К СЫРЬЮ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both"/>
            </w:pPr>
            <w:r w:rsidRPr="00C00FE6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«Борщ с фасолью и картофелем, со сметаной, 240/10 г»</w:t>
            </w:r>
            <w:r w:rsidRPr="00C00FE6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C00FE6">
              <w:rPr>
                <w:sz w:val="22"/>
              </w:rPr>
              <w:t>ТР</w:t>
            </w:r>
            <w:proofErr w:type="gramEnd"/>
            <w:r w:rsidRPr="00C00FE6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3. РЕЦЕПТУРА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00FE6" w:rsidRPr="00C00FE6" w:rsidRDefault="00C00FE6" w:rsidP="00C00FE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C7459E" wp14:editId="59C6A38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C00FE6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C00FE6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C00FE6">
              <w:rPr>
                <w:b/>
                <w:sz w:val="18"/>
                <w:szCs w:val="18"/>
              </w:rPr>
              <w:t>, 250 г.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C00FE6" w:rsidRPr="00C00FE6" w:rsidRDefault="00C00FE6" w:rsidP="00C00FE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7D3A4E" wp14:editId="43329342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b/>
                <w:sz w:val="20"/>
                <w:szCs w:val="20"/>
              </w:rPr>
              <w:t>НЕТТО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0,038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0,024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Фасоль красная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0,010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0,010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0,010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0,007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0,004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0,001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Чеснок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0,001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0,192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0,192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Выход готового супа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0,240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Сметана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0,010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r w:rsidRPr="00C00FE6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8"/>
                <w:szCs w:val="18"/>
              </w:rPr>
              <w:t>0,250</w:t>
            </w:r>
          </w:p>
        </w:tc>
      </w:tr>
      <w:tr w:rsidR="00C00FE6" w:rsidRPr="00C00FE6" w:rsidTr="00084656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4. ТЕХНОЛОГИЧЕСКИЙ ПРОЦЕСС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</w:tcPr>
          <w:p w:rsidR="00C00FE6" w:rsidRPr="00C00FE6" w:rsidRDefault="00C00FE6" w:rsidP="00495BBF">
            <w:r w:rsidRPr="00C00FE6">
              <w:rPr>
                <w:sz w:val="22"/>
              </w:rPr>
              <w:t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C00FE6">
              <w:rPr>
                <w:sz w:val="22"/>
              </w:rPr>
              <w:br/>
              <w:t>В кипящую воду кладут картофель, нарезанный кубиками, и варят 10-15 мин, затем добавляют тушеную свеклу, слегка пассированные или припущенные овощи, за 5-10 мин до окончания варки кладут предварительно сваренную фасоль, добавляют сахар, растертый с солью чеснок и доводят до готовности.</w:t>
            </w:r>
            <w:r w:rsidRPr="00C00FE6">
              <w:rPr>
                <w:sz w:val="22"/>
              </w:rPr>
              <w:br/>
              <w:t>Реализация блюда происходит вместе с прокипяченной сметаной.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</w:tcPr>
          <w:p w:rsidR="00C00FE6" w:rsidRPr="00C00FE6" w:rsidRDefault="00C00FE6" w:rsidP="00C00FE6">
            <w:r w:rsidRPr="00C00FE6">
              <w:rPr>
                <w:sz w:val="22"/>
              </w:rPr>
              <w:t>Внешний вид – характерный для данного блюда, форма нарезки овощей соответствует заданным требованиям.</w:t>
            </w:r>
            <w:r w:rsidRPr="00C00FE6">
              <w:rPr>
                <w:sz w:val="22"/>
              </w:rPr>
              <w:br/>
              <w:t>Цвет - характерный для рецептурных компонентов, насыщенно свекольный.</w:t>
            </w:r>
            <w:r w:rsidRPr="00C00FE6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C00FE6">
              <w:rPr>
                <w:sz w:val="22"/>
              </w:rPr>
              <w:br/>
              <w:t xml:space="preserve">Реализация блюда происходит порционно, </w:t>
            </w:r>
            <w:r>
              <w:rPr>
                <w:sz w:val="22"/>
              </w:rPr>
              <w:t>п</w:t>
            </w:r>
            <w:r w:rsidRPr="00C00FE6">
              <w:rPr>
                <w:sz w:val="22"/>
              </w:rPr>
              <w:t>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Default="00C00FE6" w:rsidP="00C00FE6"/>
          <w:p w:rsidR="00495BBF" w:rsidRDefault="00495BBF" w:rsidP="00C00FE6"/>
          <w:p w:rsidR="00495BBF" w:rsidRDefault="00495BBF" w:rsidP="00C00FE6"/>
          <w:p w:rsidR="00495BBF" w:rsidRPr="00C00FE6" w:rsidRDefault="00495BBF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6. ПОКАЗАТЕЛИ КАЧЕСТВА И БЕЗОПАСНОСТИ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both"/>
            </w:pPr>
            <w:r w:rsidRPr="00C00FE6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C00FE6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«Борщ с фасолью и картофелем со сметаной, 240/10 г», должны соответствовать требованиям </w:t>
            </w:r>
            <w:proofErr w:type="gramStart"/>
            <w:r w:rsidRPr="00C00FE6">
              <w:rPr>
                <w:sz w:val="22"/>
              </w:rPr>
              <w:t>ТР</w:t>
            </w:r>
            <w:proofErr w:type="gramEnd"/>
            <w:r w:rsidRPr="00C00FE6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C00FE6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«Борщ с фасолью и картофелем, со сметаной, 240/10 г»</w:t>
            </w:r>
            <w:r w:rsidRPr="00C00FE6">
              <w:rPr>
                <w:sz w:val="22"/>
              </w:rPr>
              <w:t xml:space="preserve"> должны соответствовать требованиям </w:t>
            </w:r>
            <w:proofErr w:type="gramStart"/>
            <w:r w:rsidRPr="00C00FE6">
              <w:rPr>
                <w:sz w:val="22"/>
              </w:rPr>
              <w:t>ТР</w:t>
            </w:r>
            <w:proofErr w:type="gramEnd"/>
            <w:r w:rsidRPr="00C00FE6">
              <w:rPr>
                <w:sz w:val="22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6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C00FE6" w:rsidRPr="00C00FE6" w:rsidTr="00495BBF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</w:p>
        </w:tc>
      </w:tr>
      <w:tr w:rsidR="00C00FE6" w:rsidRPr="00C00FE6" w:rsidTr="00495BBF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Белки,</w:t>
            </w:r>
            <w:r w:rsidRPr="00C00FE6">
              <w:rPr>
                <w:sz w:val="14"/>
                <w:szCs w:val="14"/>
              </w:rPr>
              <w:br/>
            </w:r>
            <w:proofErr w:type="gramStart"/>
            <w:r w:rsidRPr="00C00FE6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Жиры,</w:t>
            </w:r>
            <w:r w:rsidRPr="00C00FE6">
              <w:rPr>
                <w:sz w:val="14"/>
                <w:szCs w:val="14"/>
              </w:rPr>
              <w:br/>
            </w:r>
            <w:proofErr w:type="gramStart"/>
            <w:r w:rsidRPr="00C00FE6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Углеводы,</w:t>
            </w:r>
            <w:r w:rsidRPr="00C00FE6">
              <w:rPr>
                <w:sz w:val="14"/>
                <w:szCs w:val="14"/>
              </w:rPr>
              <w:br/>
            </w:r>
            <w:proofErr w:type="gramStart"/>
            <w:r w:rsidRPr="00C00FE6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Калорийность,</w:t>
            </w:r>
            <w:r w:rsidRPr="00C00FE6">
              <w:rPr>
                <w:sz w:val="14"/>
                <w:szCs w:val="14"/>
              </w:rPr>
              <w:br/>
            </w:r>
            <w:proofErr w:type="gramStart"/>
            <w:r w:rsidRPr="00C00FE6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Магний,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Фосфор,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Витамин B1,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proofErr w:type="spellStart"/>
            <w:r w:rsidRPr="00C00FE6">
              <w:rPr>
                <w:sz w:val="14"/>
                <w:szCs w:val="14"/>
              </w:rPr>
              <w:t>Fe</w:t>
            </w:r>
            <w:proofErr w:type="spellEnd"/>
            <w:r w:rsidRPr="00C00FE6">
              <w:rPr>
                <w:sz w:val="14"/>
                <w:szCs w:val="14"/>
              </w:rPr>
              <w:t>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Витамин</w:t>
            </w:r>
            <w:proofErr w:type="gramStart"/>
            <w:r w:rsidRPr="00C00FE6">
              <w:rPr>
                <w:sz w:val="14"/>
                <w:szCs w:val="14"/>
              </w:rPr>
              <w:t xml:space="preserve"> Е</w:t>
            </w:r>
            <w:proofErr w:type="gramEnd"/>
            <w:r w:rsidRPr="00C00FE6">
              <w:rPr>
                <w:sz w:val="14"/>
                <w:szCs w:val="14"/>
              </w:rPr>
              <w:t>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C00FE6" w:rsidRPr="00C00FE6" w:rsidRDefault="00C00FE6" w:rsidP="00C00FE6">
            <w:pPr>
              <w:jc w:val="center"/>
            </w:pPr>
            <w:r w:rsidRPr="00C00FE6">
              <w:rPr>
                <w:sz w:val="14"/>
                <w:szCs w:val="14"/>
              </w:rPr>
              <w:t>Холестерин,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</w:tr>
      <w:tr w:rsidR="00495BBF" w:rsidRPr="00C00FE6" w:rsidTr="00495BBF">
        <w:tc>
          <w:tcPr>
            <w:tcW w:w="210" w:type="dxa"/>
            <w:shd w:val="clear" w:color="FFFFFF" w:fill="auto"/>
            <w:vAlign w:val="bottom"/>
          </w:tcPr>
          <w:p w:rsidR="00495BBF" w:rsidRPr="00C00FE6" w:rsidRDefault="00495BBF" w:rsidP="00C00FE6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95BBF" w:rsidRPr="00495BBF" w:rsidRDefault="00495BBF">
            <w:pPr>
              <w:jc w:val="center"/>
              <w:rPr>
                <w:sz w:val="14"/>
                <w:szCs w:val="14"/>
              </w:rPr>
            </w:pPr>
            <w:r w:rsidRPr="00495BBF">
              <w:rPr>
                <w:sz w:val="14"/>
                <w:szCs w:val="14"/>
              </w:rPr>
              <w:t>4,08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95BBF" w:rsidRPr="00495BBF" w:rsidRDefault="00495BBF">
            <w:pPr>
              <w:jc w:val="center"/>
              <w:rPr>
                <w:sz w:val="14"/>
                <w:szCs w:val="14"/>
              </w:rPr>
            </w:pPr>
            <w:r w:rsidRPr="00495BBF">
              <w:rPr>
                <w:sz w:val="14"/>
                <w:szCs w:val="14"/>
              </w:rPr>
              <w:t>5,87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95BBF" w:rsidRPr="00495BBF" w:rsidRDefault="00495BBF">
            <w:pPr>
              <w:jc w:val="center"/>
              <w:rPr>
                <w:sz w:val="14"/>
                <w:szCs w:val="14"/>
              </w:rPr>
            </w:pPr>
            <w:r w:rsidRPr="00495BBF">
              <w:rPr>
                <w:sz w:val="14"/>
                <w:szCs w:val="14"/>
              </w:rPr>
              <w:t>16,17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95BBF" w:rsidRPr="00495BBF" w:rsidRDefault="00495BBF">
            <w:pPr>
              <w:jc w:val="center"/>
              <w:rPr>
                <w:sz w:val="14"/>
                <w:szCs w:val="14"/>
              </w:rPr>
            </w:pPr>
            <w:r w:rsidRPr="00495BBF">
              <w:rPr>
                <w:sz w:val="14"/>
                <w:szCs w:val="14"/>
              </w:rPr>
              <w:t>135,51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34,080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101,500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0,111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1,686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2,045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6,400</w:t>
            </w:r>
          </w:p>
        </w:tc>
      </w:tr>
      <w:bookmarkEnd w:id="0"/>
      <w:tr w:rsidR="00495BBF" w:rsidRPr="00C00FE6" w:rsidTr="00495BBF">
        <w:tc>
          <w:tcPr>
            <w:tcW w:w="210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</w:tr>
      <w:tr w:rsidR="00495BBF" w:rsidRPr="00C00FE6" w:rsidTr="00495BBF">
        <w:tc>
          <w:tcPr>
            <w:tcW w:w="210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Витамин B2,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proofErr w:type="spellStart"/>
            <w:r w:rsidRPr="00C00FE6">
              <w:rPr>
                <w:sz w:val="14"/>
                <w:szCs w:val="14"/>
              </w:rPr>
              <w:t>Ca</w:t>
            </w:r>
            <w:proofErr w:type="spellEnd"/>
            <w:r w:rsidRPr="00C00FE6">
              <w:rPr>
                <w:sz w:val="14"/>
                <w:szCs w:val="14"/>
              </w:rPr>
              <w:t>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РЭ,</w:t>
            </w:r>
            <w:r w:rsidRPr="00C00FE6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Витамин</w:t>
            </w:r>
            <w:proofErr w:type="gramStart"/>
            <w:r w:rsidRPr="00C00FE6">
              <w:rPr>
                <w:sz w:val="14"/>
                <w:szCs w:val="14"/>
              </w:rPr>
              <w:t xml:space="preserve"> С</w:t>
            </w:r>
            <w:proofErr w:type="gramEnd"/>
            <w:r w:rsidRPr="00C00FE6">
              <w:rPr>
                <w:sz w:val="14"/>
                <w:szCs w:val="14"/>
              </w:rPr>
              <w:t>,</w:t>
            </w:r>
            <w:r w:rsidRPr="00C00FE6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Витамин</w:t>
            </w:r>
            <w:proofErr w:type="gramStart"/>
            <w:r w:rsidRPr="00C00FE6">
              <w:rPr>
                <w:sz w:val="14"/>
                <w:szCs w:val="14"/>
              </w:rPr>
              <w:t xml:space="preserve"> А</w:t>
            </w:r>
            <w:proofErr w:type="gramEnd"/>
            <w:r w:rsidRPr="00C00FE6">
              <w:rPr>
                <w:sz w:val="14"/>
                <w:szCs w:val="14"/>
              </w:rPr>
              <w:t>,</w:t>
            </w:r>
            <w:r w:rsidRPr="00C00FE6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</w:tr>
      <w:tr w:rsidR="00495BBF" w:rsidRPr="00C00FE6" w:rsidTr="00495BBF">
        <w:tc>
          <w:tcPr>
            <w:tcW w:w="210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0,063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49,260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33,180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13,390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95BBF" w:rsidRPr="00C00FE6" w:rsidRDefault="00495BBF" w:rsidP="00C00FE6">
            <w:pPr>
              <w:jc w:val="center"/>
            </w:pPr>
            <w:r w:rsidRPr="00C00FE6">
              <w:rPr>
                <w:sz w:val="14"/>
                <w:szCs w:val="14"/>
              </w:rPr>
              <w:t>210,000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  <w:tc>
          <w:tcPr>
            <w:tcW w:w="945" w:type="dxa"/>
            <w:shd w:val="clear" w:color="FFFFFF" w:fill="auto"/>
            <w:vAlign w:val="bottom"/>
          </w:tcPr>
          <w:p w:rsidR="00495BBF" w:rsidRPr="00C00FE6" w:rsidRDefault="00495BBF" w:rsidP="00C00FE6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C00FE6" w:rsidRPr="00C00FE6" w:rsidTr="00084656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84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2048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2113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2179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116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260" w:type="dxa"/>
            <w:shd w:val="clear" w:color="FFFFFF" w:fill="auto"/>
            <w:vAlign w:val="bottom"/>
          </w:tcPr>
          <w:p w:rsidR="00C00FE6" w:rsidRPr="00C00FE6" w:rsidRDefault="00C00FE6" w:rsidP="00C00FE6"/>
        </w:tc>
      </w:tr>
      <w:tr w:rsidR="00C00FE6" w:rsidRPr="00C00FE6" w:rsidTr="00084656">
        <w:tc>
          <w:tcPr>
            <w:tcW w:w="210" w:type="dxa"/>
            <w:shd w:val="clear" w:color="FFFFFF" w:fill="auto"/>
            <w:vAlign w:val="bottom"/>
          </w:tcPr>
          <w:p w:rsidR="00C00FE6" w:rsidRPr="00C00FE6" w:rsidRDefault="00C00FE6" w:rsidP="00C00FE6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C00FE6" w:rsidRPr="00C00FE6" w:rsidRDefault="00C00FE6" w:rsidP="00C00FE6">
            <w:proofErr w:type="gramStart"/>
            <w:r w:rsidRPr="00C00FE6">
              <w:rPr>
                <w:sz w:val="22"/>
              </w:rPr>
              <w:t>Ответственный</w:t>
            </w:r>
            <w:proofErr w:type="gramEnd"/>
            <w:r w:rsidRPr="00C00FE6">
              <w:rPr>
                <w:sz w:val="22"/>
              </w:rPr>
              <w:t xml:space="preserve"> за оформление ТТК</w:t>
            </w:r>
          </w:p>
        </w:tc>
      </w:tr>
    </w:tbl>
    <w:p w:rsidR="00F20925" w:rsidRDefault="00F20925"/>
    <w:sectPr w:rsidR="00F20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FE6"/>
    <w:rsid w:val="00495BBF"/>
    <w:rsid w:val="00C00FE6"/>
    <w:rsid w:val="00F2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00FE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00FE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00FE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00FE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00FE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00FE6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2021-08-11T13:52:00Z</dcterms:created>
  <dcterms:modified xsi:type="dcterms:W3CDTF">2021-08-11T13:52:00Z</dcterms:modified>
</cp:coreProperties>
</file>